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CAE" w14:textId="2225EC62" w:rsidR="00E40D3D" w:rsidRPr="0025672C" w:rsidRDefault="00BB5B30" w:rsidP="00CB346A">
      <w:pPr>
        <w:tabs>
          <w:tab w:val="left" w:pos="360"/>
        </w:tabs>
        <w:jc w:val="right"/>
        <w:rPr>
          <w:b/>
          <w:bCs/>
          <w:sz w:val="26"/>
          <w:szCs w:val="26"/>
          <w:lang w:val="es-UY"/>
        </w:rPr>
      </w:pPr>
      <w:r w:rsidRPr="0025672C">
        <w:rPr>
          <w:b/>
          <w:bCs/>
          <w:sz w:val="26"/>
          <w:szCs w:val="26"/>
          <w:lang w:val="es-UY"/>
        </w:rPr>
        <w:t>COMUNICADO A PRODUCTORES DEL DEPARTAMENTO DE SALTO</w:t>
      </w:r>
    </w:p>
    <w:p w14:paraId="23EA26F2" w14:textId="77777777" w:rsidR="0025672C" w:rsidRPr="0025672C" w:rsidRDefault="0025672C" w:rsidP="00CB346A">
      <w:pPr>
        <w:tabs>
          <w:tab w:val="left" w:pos="360"/>
        </w:tabs>
        <w:jc w:val="right"/>
        <w:rPr>
          <w:b/>
          <w:bCs/>
          <w:sz w:val="26"/>
          <w:szCs w:val="26"/>
          <w:lang w:val="es-UY"/>
        </w:rPr>
      </w:pPr>
    </w:p>
    <w:p w14:paraId="6A365923" w14:textId="72B1C1F1" w:rsidR="00BB5B30" w:rsidRPr="0025672C" w:rsidRDefault="00BB5B30" w:rsidP="00BB5B30">
      <w:pPr>
        <w:tabs>
          <w:tab w:val="left" w:pos="360"/>
        </w:tabs>
        <w:jc w:val="center"/>
        <w:rPr>
          <w:b/>
          <w:bCs/>
          <w:sz w:val="26"/>
          <w:szCs w:val="26"/>
          <w:u w:val="single"/>
          <w:lang w:val="es-UY"/>
        </w:rPr>
      </w:pPr>
      <w:r w:rsidRPr="0025672C">
        <w:rPr>
          <w:b/>
          <w:bCs/>
          <w:sz w:val="26"/>
          <w:szCs w:val="26"/>
          <w:u w:val="single"/>
          <w:lang w:val="es-UY"/>
        </w:rPr>
        <w:t xml:space="preserve">PERIODO DE VACUNACION </w:t>
      </w:r>
      <w:r w:rsidR="002359B2">
        <w:rPr>
          <w:b/>
          <w:bCs/>
          <w:sz w:val="26"/>
          <w:szCs w:val="26"/>
          <w:u w:val="single"/>
          <w:lang w:val="es-UY"/>
        </w:rPr>
        <w:t>MARZO</w:t>
      </w:r>
      <w:r w:rsidRPr="0025672C">
        <w:rPr>
          <w:b/>
          <w:bCs/>
          <w:sz w:val="26"/>
          <w:szCs w:val="26"/>
          <w:u w:val="single"/>
          <w:lang w:val="es-UY"/>
        </w:rPr>
        <w:t xml:space="preserve"> DE 202</w:t>
      </w:r>
      <w:r w:rsidR="002359B2">
        <w:rPr>
          <w:b/>
          <w:bCs/>
          <w:sz w:val="26"/>
          <w:szCs w:val="26"/>
          <w:u w:val="single"/>
          <w:lang w:val="es-UY"/>
        </w:rPr>
        <w:t>3</w:t>
      </w:r>
    </w:p>
    <w:p w14:paraId="694C1938" w14:textId="17C20FC0" w:rsidR="00BB5B30" w:rsidRDefault="00BB5B30" w:rsidP="00BB5B30">
      <w:pPr>
        <w:tabs>
          <w:tab w:val="left" w:pos="360"/>
        </w:tabs>
        <w:jc w:val="center"/>
        <w:rPr>
          <w:sz w:val="26"/>
          <w:szCs w:val="26"/>
          <w:u w:val="single"/>
          <w:lang w:val="es-UY"/>
        </w:rPr>
      </w:pPr>
    </w:p>
    <w:p w14:paraId="0AE309D3" w14:textId="5BDA7B4F" w:rsidR="00BB5B30" w:rsidRDefault="00970B26" w:rsidP="00970B26">
      <w:pPr>
        <w:tabs>
          <w:tab w:val="left" w:pos="360"/>
        </w:tabs>
        <w:jc w:val="both"/>
        <w:rPr>
          <w:sz w:val="26"/>
          <w:szCs w:val="26"/>
          <w:lang w:val="es-UY"/>
        </w:rPr>
      </w:pPr>
      <w:r>
        <w:rPr>
          <w:sz w:val="26"/>
          <w:szCs w:val="26"/>
          <w:lang w:val="es-UY"/>
        </w:rPr>
        <w:tab/>
      </w:r>
      <w:r w:rsidR="00BB5B30" w:rsidRPr="00BB5B30">
        <w:rPr>
          <w:sz w:val="26"/>
          <w:szCs w:val="26"/>
          <w:lang w:val="es-UY"/>
        </w:rPr>
        <w:t xml:space="preserve">El Servicio </w:t>
      </w:r>
      <w:r w:rsidR="00BB5B30">
        <w:rPr>
          <w:sz w:val="26"/>
          <w:szCs w:val="26"/>
          <w:lang w:val="es-UY"/>
        </w:rPr>
        <w:t>G</w:t>
      </w:r>
      <w:r w:rsidR="00BB5B30" w:rsidRPr="00BB5B30">
        <w:rPr>
          <w:sz w:val="26"/>
          <w:szCs w:val="26"/>
          <w:lang w:val="es-UY"/>
        </w:rPr>
        <w:t>anadero de Salto</w:t>
      </w:r>
      <w:r w:rsidR="00BB5B30">
        <w:rPr>
          <w:sz w:val="26"/>
          <w:szCs w:val="26"/>
          <w:lang w:val="es-UY"/>
        </w:rPr>
        <w:t xml:space="preserve"> y la CODESA departamental informan a los señores productores</w:t>
      </w:r>
      <w:r w:rsidR="002359B2" w:rsidRPr="002359B2">
        <w:t xml:space="preserve"> </w:t>
      </w:r>
      <w:r w:rsidR="002359B2">
        <w:t>que</w:t>
      </w:r>
      <w:r w:rsidR="002359B2" w:rsidRPr="002359B2">
        <w:rPr>
          <w:sz w:val="26"/>
          <w:szCs w:val="26"/>
          <w:lang w:val="es-UY"/>
        </w:rPr>
        <w:t xml:space="preserve"> deberá</w:t>
      </w:r>
      <w:r w:rsidR="002359B2">
        <w:rPr>
          <w:sz w:val="26"/>
          <w:szCs w:val="26"/>
          <w:lang w:val="es-UY"/>
        </w:rPr>
        <w:t>n</w:t>
      </w:r>
      <w:r w:rsidR="002359B2" w:rsidRPr="002359B2">
        <w:rPr>
          <w:sz w:val="26"/>
          <w:szCs w:val="26"/>
          <w:lang w:val="es-UY"/>
        </w:rPr>
        <w:t xml:space="preserve"> vacunar</w:t>
      </w:r>
      <w:r w:rsidR="002359B2">
        <w:rPr>
          <w:sz w:val="26"/>
          <w:szCs w:val="26"/>
          <w:lang w:val="es-UY"/>
        </w:rPr>
        <w:t xml:space="preserve"> a</w:t>
      </w:r>
      <w:r w:rsidR="002359B2" w:rsidRPr="002359B2">
        <w:rPr>
          <w:sz w:val="26"/>
          <w:szCs w:val="26"/>
          <w:lang w:val="es-UY"/>
        </w:rPr>
        <w:t xml:space="preserve"> todas las categorías bovinas</w:t>
      </w:r>
      <w:r w:rsidR="00BB5B30">
        <w:rPr>
          <w:sz w:val="26"/>
          <w:szCs w:val="26"/>
          <w:lang w:val="es-UY"/>
        </w:rPr>
        <w:t xml:space="preserve"> que pueblan su establecimiento de acuerdo a las fechas </w:t>
      </w:r>
      <w:r w:rsidR="00D26A30">
        <w:rPr>
          <w:sz w:val="26"/>
          <w:szCs w:val="26"/>
          <w:lang w:val="es-UY"/>
        </w:rPr>
        <w:t>asignadas a</w:t>
      </w:r>
      <w:r w:rsidR="00BB5B30">
        <w:rPr>
          <w:sz w:val="26"/>
          <w:szCs w:val="26"/>
          <w:lang w:val="es-UY"/>
        </w:rPr>
        <w:t xml:space="preserve"> cada seccional policial.</w:t>
      </w:r>
    </w:p>
    <w:p w14:paraId="09034D77" w14:textId="1CA69DA1" w:rsidR="00D26A30" w:rsidRDefault="00970B26" w:rsidP="00970B26">
      <w:pPr>
        <w:tabs>
          <w:tab w:val="left" w:pos="360"/>
        </w:tabs>
        <w:jc w:val="both"/>
        <w:rPr>
          <w:sz w:val="26"/>
          <w:szCs w:val="26"/>
          <w:lang w:val="es-UY"/>
        </w:rPr>
      </w:pPr>
      <w:r>
        <w:rPr>
          <w:sz w:val="26"/>
          <w:szCs w:val="26"/>
          <w:lang w:val="es-UY"/>
        </w:rPr>
        <w:tab/>
      </w:r>
      <w:r w:rsidR="00D26A30">
        <w:rPr>
          <w:sz w:val="26"/>
          <w:szCs w:val="26"/>
          <w:lang w:val="es-UY"/>
        </w:rPr>
        <w:t xml:space="preserve">Los productores que por alguna razón </w:t>
      </w:r>
      <w:r>
        <w:rPr>
          <w:sz w:val="26"/>
          <w:szCs w:val="26"/>
          <w:lang w:val="es-UY"/>
        </w:rPr>
        <w:t>deban</w:t>
      </w:r>
      <w:r w:rsidR="00D26A30">
        <w:rPr>
          <w:sz w:val="26"/>
          <w:szCs w:val="26"/>
          <w:lang w:val="es-UY"/>
        </w:rPr>
        <w:t xml:space="preserve"> vacunar fuera de estas fechas, deberán solicitar autorización en la </w:t>
      </w:r>
      <w:r>
        <w:rPr>
          <w:sz w:val="26"/>
          <w:szCs w:val="26"/>
          <w:lang w:val="es-UY"/>
        </w:rPr>
        <w:t>O</w:t>
      </w:r>
      <w:r w:rsidR="00D26A30">
        <w:rPr>
          <w:sz w:val="26"/>
          <w:szCs w:val="26"/>
          <w:lang w:val="es-UY"/>
        </w:rPr>
        <w:t xml:space="preserve">ficina del </w:t>
      </w:r>
      <w:r>
        <w:rPr>
          <w:sz w:val="26"/>
          <w:szCs w:val="26"/>
          <w:lang w:val="es-UY"/>
        </w:rPr>
        <w:t>S</w:t>
      </w:r>
      <w:r w:rsidR="00D26A30">
        <w:rPr>
          <w:sz w:val="26"/>
          <w:szCs w:val="26"/>
          <w:lang w:val="es-UY"/>
        </w:rPr>
        <w:t xml:space="preserve">ervicio </w:t>
      </w:r>
      <w:r>
        <w:rPr>
          <w:sz w:val="26"/>
          <w:szCs w:val="26"/>
          <w:lang w:val="es-UY"/>
        </w:rPr>
        <w:t>G</w:t>
      </w:r>
      <w:r w:rsidR="00D26A30">
        <w:rPr>
          <w:sz w:val="26"/>
          <w:szCs w:val="26"/>
          <w:lang w:val="es-UY"/>
        </w:rPr>
        <w:t xml:space="preserve">anadero, siendo la </w:t>
      </w:r>
      <w:r>
        <w:rPr>
          <w:sz w:val="26"/>
          <w:szCs w:val="26"/>
          <w:lang w:val="es-UY"/>
        </w:rPr>
        <w:t>vacunación</w:t>
      </w:r>
      <w:r w:rsidR="00D26A30">
        <w:rPr>
          <w:sz w:val="26"/>
          <w:szCs w:val="26"/>
          <w:lang w:val="es-UY"/>
        </w:rPr>
        <w:t xml:space="preserve"> realizada por un </w:t>
      </w:r>
      <w:r>
        <w:rPr>
          <w:sz w:val="26"/>
          <w:szCs w:val="26"/>
          <w:lang w:val="es-UY"/>
        </w:rPr>
        <w:t>veterinario</w:t>
      </w:r>
      <w:r w:rsidR="00D26A30">
        <w:rPr>
          <w:sz w:val="26"/>
          <w:szCs w:val="26"/>
          <w:lang w:val="es-UY"/>
        </w:rPr>
        <w:t xml:space="preserve"> particular, no aceptándose vacunaciones </w:t>
      </w:r>
      <w:r>
        <w:rPr>
          <w:sz w:val="26"/>
          <w:szCs w:val="26"/>
          <w:lang w:val="es-UY"/>
        </w:rPr>
        <w:t>parciales</w:t>
      </w:r>
      <w:r w:rsidR="00D26A30">
        <w:rPr>
          <w:sz w:val="26"/>
          <w:szCs w:val="26"/>
          <w:lang w:val="es-UY"/>
        </w:rPr>
        <w:t>.</w:t>
      </w:r>
    </w:p>
    <w:p w14:paraId="3EF9EBCD" w14:textId="14D7E7CC" w:rsidR="00970B26" w:rsidRDefault="00970B26" w:rsidP="00970B26">
      <w:pPr>
        <w:tabs>
          <w:tab w:val="left" w:pos="360"/>
        </w:tabs>
        <w:jc w:val="both"/>
        <w:rPr>
          <w:sz w:val="26"/>
          <w:szCs w:val="26"/>
          <w:lang w:val="es-UY"/>
        </w:rPr>
      </w:pPr>
    </w:p>
    <w:p w14:paraId="39E44C29" w14:textId="646377FE" w:rsidR="00970B26" w:rsidRDefault="00970B26" w:rsidP="00970B26">
      <w:pPr>
        <w:tabs>
          <w:tab w:val="left" w:pos="360"/>
        </w:tabs>
        <w:jc w:val="both"/>
        <w:rPr>
          <w:sz w:val="26"/>
          <w:szCs w:val="26"/>
          <w:lang w:val="es-UY"/>
        </w:rPr>
      </w:pPr>
      <w:r>
        <w:rPr>
          <w:sz w:val="26"/>
          <w:szCs w:val="26"/>
          <w:lang w:val="es-UY"/>
        </w:rPr>
        <w:tab/>
        <w:t xml:space="preserve">Los productores deberán levantar la vacuna en la Oficina del Servicio Zonal de Salto, situado en calle Artigas 992 en el horario de 8:30 a 13:00 </w:t>
      </w:r>
      <w:proofErr w:type="spellStart"/>
      <w:r>
        <w:rPr>
          <w:sz w:val="26"/>
          <w:szCs w:val="26"/>
          <w:lang w:val="es-UY"/>
        </w:rPr>
        <w:t>hrs</w:t>
      </w:r>
      <w:proofErr w:type="spellEnd"/>
      <w:r>
        <w:rPr>
          <w:sz w:val="26"/>
          <w:szCs w:val="26"/>
          <w:lang w:val="es-UY"/>
        </w:rPr>
        <w:t xml:space="preserve"> o en los puestos de entrega únicamente en las fechas mencionadas.</w:t>
      </w:r>
    </w:p>
    <w:p w14:paraId="56FF35BF" w14:textId="17BDBE80" w:rsidR="00970B26" w:rsidRDefault="00970B26" w:rsidP="00970B26">
      <w:pPr>
        <w:tabs>
          <w:tab w:val="left" w:pos="360"/>
        </w:tabs>
        <w:jc w:val="both"/>
        <w:rPr>
          <w:sz w:val="26"/>
          <w:szCs w:val="26"/>
          <w:lang w:val="es-UY"/>
        </w:rPr>
      </w:pPr>
    </w:p>
    <w:p w14:paraId="6541ED5E" w14:textId="202A5D9F" w:rsidR="00970B26" w:rsidRDefault="00970B26" w:rsidP="00970B26">
      <w:pPr>
        <w:tabs>
          <w:tab w:val="left" w:pos="360"/>
        </w:tabs>
        <w:jc w:val="both"/>
        <w:rPr>
          <w:sz w:val="26"/>
          <w:szCs w:val="26"/>
          <w:lang w:val="es-UY"/>
        </w:rPr>
      </w:pPr>
      <w:r>
        <w:rPr>
          <w:sz w:val="26"/>
          <w:szCs w:val="26"/>
          <w:lang w:val="es-UY"/>
        </w:rPr>
        <w:tab/>
        <w:t>La entrega de vacuna se hará contra presentación de la Declaración Jurada 202</w:t>
      </w:r>
      <w:r w:rsidR="002359B2">
        <w:rPr>
          <w:sz w:val="26"/>
          <w:szCs w:val="26"/>
          <w:lang w:val="es-UY"/>
        </w:rPr>
        <w:t>2</w:t>
      </w:r>
      <w:r>
        <w:rPr>
          <w:sz w:val="26"/>
          <w:szCs w:val="26"/>
          <w:lang w:val="es-UY"/>
        </w:rPr>
        <w:t xml:space="preserve">, Planilla de Control Interno y Planilla </w:t>
      </w:r>
      <w:r w:rsidR="0025672C">
        <w:rPr>
          <w:sz w:val="26"/>
          <w:szCs w:val="26"/>
          <w:lang w:val="es-UY"/>
        </w:rPr>
        <w:t xml:space="preserve">Sanitaria actualizada al </w:t>
      </w:r>
      <w:r w:rsidR="002359B2">
        <w:rPr>
          <w:sz w:val="26"/>
          <w:szCs w:val="26"/>
          <w:lang w:val="es-UY"/>
        </w:rPr>
        <w:t>14</w:t>
      </w:r>
      <w:r w:rsidR="0025672C">
        <w:rPr>
          <w:sz w:val="26"/>
          <w:szCs w:val="26"/>
          <w:lang w:val="es-UY"/>
        </w:rPr>
        <w:t>/0</w:t>
      </w:r>
      <w:r w:rsidR="002359B2">
        <w:rPr>
          <w:sz w:val="26"/>
          <w:szCs w:val="26"/>
          <w:lang w:val="es-UY"/>
        </w:rPr>
        <w:t>3</w:t>
      </w:r>
      <w:r w:rsidR="0025672C">
        <w:rPr>
          <w:sz w:val="26"/>
          <w:szCs w:val="26"/>
          <w:lang w:val="es-UY"/>
        </w:rPr>
        <w:t>/202</w:t>
      </w:r>
      <w:r w:rsidR="002359B2">
        <w:rPr>
          <w:sz w:val="26"/>
          <w:szCs w:val="26"/>
          <w:lang w:val="es-UY"/>
        </w:rPr>
        <w:t>3</w:t>
      </w:r>
      <w:r w:rsidR="0025672C">
        <w:rPr>
          <w:sz w:val="26"/>
          <w:szCs w:val="26"/>
          <w:lang w:val="es-UY"/>
        </w:rPr>
        <w:t xml:space="preserve"> y Conservadora con hielo suficiente para una buena conservación de la vacuna (requisitos indispensables).</w:t>
      </w:r>
    </w:p>
    <w:p w14:paraId="7AFCDBB1" w14:textId="51851368" w:rsidR="00FB7855" w:rsidRDefault="00FB7855" w:rsidP="00BB5B30">
      <w:pPr>
        <w:tabs>
          <w:tab w:val="left" w:pos="360"/>
        </w:tabs>
        <w:jc w:val="center"/>
        <w:rPr>
          <w:rFonts w:asciiTheme="minorHAnsi" w:eastAsiaTheme="minorHAnsi" w:hAnsiTheme="minorHAnsi" w:cstheme="minorBidi"/>
          <w:sz w:val="22"/>
          <w:szCs w:val="22"/>
          <w:lang w:val="es-UY" w:eastAsia="en-US"/>
        </w:rPr>
      </w:pPr>
      <w:r>
        <w:rPr>
          <w:lang w:val="es-UY"/>
        </w:rPr>
        <w:fldChar w:fldCharType="begin"/>
      </w:r>
      <w:r>
        <w:rPr>
          <w:lang w:val="es-UY"/>
        </w:rPr>
        <w:instrText xml:space="preserve"> LINK Excel.Sheet.12 "Libro1" "Hoja1!F3C1:F11C2" \a \f 4 \h  \* MERGEFORMAT </w:instrText>
      </w:r>
      <w:r>
        <w:rPr>
          <w:lang w:val="es-UY"/>
        </w:rPr>
        <w:fldChar w:fldCharType="separate"/>
      </w:r>
    </w:p>
    <w:tbl>
      <w:tblPr>
        <w:tblW w:w="7280" w:type="dxa"/>
        <w:tblInd w:w="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3797"/>
      </w:tblGrid>
      <w:tr w:rsidR="00FB7855" w:rsidRPr="00FB7855" w14:paraId="1FB571DD" w14:textId="77777777" w:rsidTr="00FB7855">
        <w:trPr>
          <w:trHeight w:val="375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5D0" w14:textId="7EB82F55" w:rsidR="00FB7855" w:rsidRPr="00FB7855" w:rsidRDefault="00FB7855" w:rsidP="00FB7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s-UY" w:eastAsia="es-UY"/>
              </w:rPr>
            </w:pPr>
            <w:r w:rsidRPr="00FB78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s-UY" w:eastAsia="es-UY"/>
              </w:rPr>
              <w:t>CRONOGRAMA DE VACUNACION CONTRA FIEBRE AFTOSA.</w:t>
            </w:r>
          </w:p>
        </w:tc>
      </w:tr>
      <w:tr w:rsidR="00FB7855" w:rsidRPr="00FB7855" w14:paraId="55C9331B" w14:textId="77777777" w:rsidTr="00FB7855">
        <w:trPr>
          <w:trHeight w:val="30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429" w14:textId="77777777" w:rsidR="00FB7855" w:rsidRPr="00FB7855" w:rsidRDefault="00FB7855" w:rsidP="00FB785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s-UY" w:eastAsia="es-UY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733" w14:textId="77777777" w:rsidR="00FB7855" w:rsidRPr="00FB7855" w:rsidRDefault="00FB7855" w:rsidP="00FB7855">
            <w:pPr>
              <w:jc w:val="center"/>
              <w:rPr>
                <w:sz w:val="20"/>
                <w:szCs w:val="20"/>
                <w:lang w:val="es-UY" w:eastAsia="es-UY"/>
              </w:rPr>
            </w:pPr>
          </w:p>
        </w:tc>
      </w:tr>
      <w:tr w:rsidR="00FB7855" w:rsidRPr="00FB7855" w14:paraId="46ED9EB0" w14:textId="77777777" w:rsidTr="00FB7855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7C16" w14:textId="77777777" w:rsidR="00FB7855" w:rsidRPr="00FB7855" w:rsidRDefault="00FB7855" w:rsidP="00FB7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UY" w:eastAsia="es-UY"/>
              </w:rPr>
            </w:pPr>
            <w:r w:rsidRPr="00FB78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UY" w:eastAsia="es-UY"/>
              </w:rPr>
              <w:t>SECCIONALES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355" w14:textId="77777777" w:rsidR="00FB7855" w:rsidRPr="00FB7855" w:rsidRDefault="00FB7855" w:rsidP="00FB7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UY" w:eastAsia="es-UY"/>
              </w:rPr>
            </w:pPr>
            <w:r w:rsidRPr="00FB78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UY" w:eastAsia="es-UY"/>
              </w:rPr>
              <w:t>FECHAS</w:t>
            </w:r>
          </w:p>
        </w:tc>
      </w:tr>
      <w:tr w:rsidR="00FB7855" w:rsidRPr="00FB7855" w14:paraId="2CDA496A" w14:textId="77777777" w:rsidTr="00FB7855">
        <w:trPr>
          <w:trHeight w:val="30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949D" w14:textId="77777777" w:rsidR="00FB7855" w:rsidRPr="00FB7855" w:rsidRDefault="00FB7855" w:rsidP="00FB78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UY" w:eastAsia="es-UY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1A3C" w14:textId="77777777" w:rsidR="00FB7855" w:rsidRPr="00FB7855" w:rsidRDefault="00FB7855" w:rsidP="00FB7855">
            <w:pPr>
              <w:jc w:val="center"/>
              <w:rPr>
                <w:sz w:val="20"/>
                <w:szCs w:val="20"/>
                <w:lang w:val="es-UY" w:eastAsia="es-UY"/>
              </w:rPr>
            </w:pPr>
          </w:p>
        </w:tc>
      </w:tr>
      <w:tr w:rsidR="00FB7855" w:rsidRPr="00FB7855" w14:paraId="0B6C132E" w14:textId="77777777" w:rsidTr="00FB7855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6B7" w14:textId="77777777" w:rsidR="00406028" w:rsidRPr="00406028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  <w:p w14:paraId="3D5805D0" w14:textId="515CDBD9" w:rsidR="00FB7855" w:rsidRPr="00406028" w:rsidRDefault="00FB7855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10</w:t>
            </w:r>
            <w:r w:rsidR="00D00BAB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ª-11a</w:t>
            </w: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- 12a- 13a y 14</w:t>
            </w:r>
            <w:r w:rsidR="00406028" w:rsidRPr="00406028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ª</w:t>
            </w:r>
          </w:p>
          <w:p w14:paraId="4D3F2446" w14:textId="1E9E6366" w:rsidR="00406028" w:rsidRPr="00FB7855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7730" w14:textId="08735DE8" w:rsidR="00FB7855" w:rsidRPr="00FB7855" w:rsidRDefault="00FB7855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1</w:t>
            </w:r>
            <w:r w:rsidR="002359B2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5</w:t>
            </w: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al </w:t>
            </w:r>
            <w:r w:rsidR="002359B2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24 </w:t>
            </w: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de</w:t>
            </w:r>
            <w:r w:rsidR="00165F6B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</w:t>
            </w:r>
            <w:r w:rsidR="002359B2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marzo</w:t>
            </w: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202</w:t>
            </w:r>
            <w:r w:rsidR="002359B2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3</w:t>
            </w:r>
          </w:p>
        </w:tc>
      </w:tr>
      <w:tr w:rsidR="00FB7855" w:rsidRPr="00FB7855" w14:paraId="1D6968B4" w14:textId="77777777" w:rsidTr="00FB785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9A5" w14:textId="77777777" w:rsidR="00406028" w:rsidRPr="00406028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  <w:p w14:paraId="5E6DFEA2" w14:textId="53619959" w:rsidR="00FB7855" w:rsidRPr="00406028" w:rsidRDefault="002359B2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14ª, 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15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ª,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16</w:t>
            </w:r>
            <w:r w:rsidR="00406028" w:rsidRPr="00406028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ª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y 6a</w:t>
            </w:r>
          </w:p>
          <w:p w14:paraId="4C287BAA" w14:textId="7CFBAECE" w:rsidR="00406028" w:rsidRPr="00FB7855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C30" w14:textId="2F12C2B5" w:rsidR="00FB7855" w:rsidRPr="00FB7855" w:rsidRDefault="002359B2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27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al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31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marzo</w:t>
            </w:r>
            <w:r w:rsidR="00165F6B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3</w:t>
            </w:r>
          </w:p>
        </w:tc>
      </w:tr>
      <w:tr w:rsidR="00FB7855" w:rsidRPr="00FB7855" w14:paraId="741AABD6" w14:textId="77777777" w:rsidTr="00FB785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A54" w14:textId="77777777" w:rsidR="00406028" w:rsidRPr="00406028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  <w:p w14:paraId="5B0EF688" w14:textId="4C165856" w:rsidR="00FB7855" w:rsidRPr="00406028" w:rsidRDefault="00FB7855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7a- 8a y 9</w:t>
            </w:r>
            <w:r w:rsidR="00406028" w:rsidRPr="00406028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ª</w:t>
            </w:r>
          </w:p>
          <w:p w14:paraId="6FE27E01" w14:textId="23DFC82C" w:rsidR="00406028" w:rsidRPr="00FB7855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A8A" w14:textId="5DF8808F" w:rsidR="00FB7855" w:rsidRPr="00FB7855" w:rsidRDefault="002359B2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07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al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1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4 de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abril</w:t>
            </w:r>
            <w:r w:rsidR="00165F6B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3</w:t>
            </w:r>
          </w:p>
        </w:tc>
      </w:tr>
      <w:tr w:rsidR="00FB7855" w:rsidRPr="00FB7855" w14:paraId="0D7AD0DC" w14:textId="77777777" w:rsidTr="00FB7855">
        <w:trPr>
          <w:trHeight w:val="300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2FB6" w14:textId="77777777" w:rsidR="00406028" w:rsidRPr="00406028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  <w:p w14:paraId="45000A3D" w14:textId="1F366E55" w:rsidR="00FB7855" w:rsidRPr="00406028" w:rsidRDefault="00FB7855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5a- 4a y 3</w:t>
            </w:r>
            <w:r w:rsidR="00406028" w:rsidRPr="00406028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ª</w:t>
            </w:r>
          </w:p>
          <w:p w14:paraId="3E3F2CAD" w14:textId="05270539" w:rsidR="00406028" w:rsidRPr="00FB7855" w:rsidRDefault="00406028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D1C" w14:textId="36014A98" w:rsidR="00FB7855" w:rsidRPr="00FB7855" w:rsidRDefault="002359B2" w:rsidP="00FB785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1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7 al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21</w:t>
            </w:r>
            <w:r w:rsidR="00FB7855" w:rsidRPr="00FB7855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abril</w:t>
            </w:r>
            <w:r w:rsidR="00165F6B"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s-UY" w:eastAsia="es-UY"/>
              </w:rPr>
              <w:t>3</w:t>
            </w:r>
          </w:p>
        </w:tc>
      </w:tr>
      <w:tr w:rsidR="00FB7855" w:rsidRPr="00FB7855" w14:paraId="0AC6C61E" w14:textId="77777777" w:rsidTr="00FB7855">
        <w:trPr>
          <w:trHeight w:val="300"/>
        </w:trPr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388D" w14:textId="77777777" w:rsidR="00FB7855" w:rsidRPr="00FB7855" w:rsidRDefault="00FB7855" w:rsidP="00FB7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UY" w:eastAsia="es-UY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4EA4" w14:textId="77777777" w:rsidR="00FB7855" w:rsidRPr="00FB7855" w:rsidRDefault="00FB7855" w:rsidP="00FB7855">
            <w:pPr>
              <w:rPr>
                <w:sz w:val="20"/>
                <w:szCs w:val="20"/>
                <w:lang w:val="es-UY" w:eastAsia="es-UY"/>
              </w:rPr>
            </w:pPr>
          </w:p>
        </w:tc>
      </w:tr>
    </w:tbl>
    <w:p w14:paraId="635F1263" w14:textId="06AB2CE4" w:rsidR="00E40D3D" w:rsidRPr="00BB5B30" w:rsidRDefault="00FB7855" w:rsidP="00BB5B30">
      <w:pPr>
        <w:tabs>
          <w:tab w:val="left" w:pos="360"/>
        </w:tabs>
        <w:jc w:val="center"/>
        <w:rPr>
          <w:sz w:val="28"/>
          <w:szCs w:val="28"/>
          <w:u w:val="single"/>
          <w:lang w:val="es-UY"/>
        </w:rPr>
      </w:pPr>
      <w:r>
        <w:rPr>
          <w:sz w:val="28"/>
          <w:szCs w:val="28"/>
          <w:u w:val="single"/>
          <w:lang w:val="es-UY"/>
        </w:rPr>
        <w:fldChar w:fldCharType="end"/>
      </w:r>
    </w:p>
    <w:p w14:paraId="2780D83A" w14:textId="77777777" w:rsidR="00E40D3D" w:rsidRDefault="00E40D3D" w:rsidP="00CB346A">
      <w:pPr>
        <w:tabs>
          <w:tab w:val="left" w:pos="360"/>
        </w:tabs>
        <w:jc w:val="right"/>
        <w:rPr>
          <w:sz w:val="28"/>
          <w:szCs w:val="28"/>
          <w:lang w:val="es-UY"/>
        </w:rPr>
      </w:pPr>
    </w:p>
    <w:p w14:paraId="47A166F4" w14:textId="476E32F3" w:rsidR="005F2148" w:rsidRPr="005F2148" w:rsidRDefault="005F2148" w:rsidP="005F2148">
      <w:pPr>
        <w:contextualSpacing/>
        <w:rPr>
          <w:sz w:val="20"/>
          <w:szCs w:val="20"/>
        </w:rPr>
      </w:pPr>
      <w:r w:rsidRPr="005F2148">
        <w:rPr>
          <w:sz w:val="20"/>
          <w:szCs w:val="20"/>
        </w:rPr>
        <w:t xml:space="preserve">    </w:t>
      </w:r>
    </w:p>
    <w:p w14:paraId="15F76FCA" w14:textId="77777777" w:rsidR="00C47375" w:rsidRDefault="005F2148" w:rsidP="005F2148">
      <w:pPr>
        <w:contextualSpacing/>
        <w:rPr>
          <w:sz w:val="20"/>
          <w:szCs w:val="20"/>
        </w:rPr>
      </w:pPr>
      <w:r w:rsidRPr="005F2148">
        <w:rPr>
          <w:sz w:val="20"/>
          <w:szCs w:val="20"/>
        </w:rPr>
        <w:t xml:space="preserve">                                                            </w:t>
      </w:r>
    </w:p>
    <w:p w14:paraId="5088675B" w14:textId="77777777" w:rsidR="00C47375" w:rsidRDefault="00C47375" w:rsidP="003B2BBD">
      <w:pPr>
        <w:contextualSpacing/>
        <w:rPr>
          <w:sz w:val="20"/>
          <w:szCs w:val="20"/>
        </w:rPr>
      </w:pPr>
    </w:p>
    <w:sectPr w:rsidR="00C473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6DC1" w14:textId="77777777" w:rsidR="003230DB" w:rsidRDefault="003230DB" w:rsidP="00EE4EE1">
      <w:r>
        <w:separator/>
      </w:r>
    </w:p>
  </w:endnote>
  <w:endnote w:type="continuationSeparator" w:id="0">
    <w:p w14:paraId="5FB5FA3B" w14:textId="77777777" w:rsidR="003230DB" w:rsidRDefault="003230DB" w:rsidP="00EE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13E8" w14:textId="77777777" w:rsidR="003230DB" w:rsidRDefault="003230DB" w:rsidP="00EE4EE1">
      <w:r>
        <w:separator/>
      </w:r>
    </w:p>
  </w:footnote>
  <w:footnote w:type="continuationSeparator" w:id="0">
    <w:p w14:paraId="50E310A8" w14:textId="77777777" w:rsidR="003230DB" w:rsidRDefault="003230DB" w:rsidP="00EE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B030" w14:textId="581BB1A0" w:rsidR="00EE4EE1" w:rsidRDefault="0025672C" w:rsidP="00EE4EE1">
    <w:pPr>
      <w:pStyle w:val="Encabezado"/>
      <w:jc w:val="center"/>
    </w:pPr>
    <w:r>
      <w:rPr>
        <w:noProof/>
      </w:rPr>
      <w:drawing>
        <wp:inline distT="0" distB="0" distL="0" distR="0" wp14:anchorId="6514C079" wp14:editId="1CA01D4B">
          <wp:extent cx="2368800" cy="730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BC507" w14:textId="77777777" w:rsidR="00EE4EE1" w:rsidRDefault="00EE4EE1" w:rsidP="00EE4EE1">
    <w:pPr>
      <w:pStyle w:val="Encabezado"/>
      <w:jc w:val="center"/>
    </w:pPr>
    <w:r>
      <w:t>División Sanidad Animal</w:t>
    </w:r>
  </w:p>
  <w:p w14:paraId="4CE5C9C8" w14:textId="55B6BC0E" w:rsidR="00EE4EE1" w:rsidRDefault="00EE4EE1" w:rsidP="0025672C">
    <w:pPr>
      <w:pStyle w:val="Encabezado"/>
      <w:jc w:val="center"/>
    </w:pPr>
    <w:r>
      <w:t>Servicios Ganaderos Salto</w:t>
    </w:r>
  </w:p>
  <w:p w14:paraId="5E5947D7" w14:textId="77777777" w:rsidR="0025672C" w:rsidRDefault="0025672C" w:rsidP="0025672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4D"/>
    <w:rsid w:val="00021551"/>
    <w:rsid w:val="00022524"/>
    <w:rsid w:val="00027225"/>
    <w:rsid w:val="00165F6B"/>
    <w:rsid w:val="001726F4"/>
    <w:rsid w:val="00180C50"/>
    <w:rsid w:val="00190DB7"/>
    <w:rsid w:val="001A2A14"/>
    <w:rsid w:val="001E1984"/>
    <w:rsid w:val="001E491E"/>
    <w:rsid w:val="00232FD5"/>
    <w:rsid w:val="002359B2"/>
    <w:rsid w:val="002438FD"/>
    <w:rsid w:val="0025672C"/>
    <w:rsid w:val="0026477E"/>
    <w:rsid w:val="002C035C"/>
    <w:rsid w:val="002C3DF9"/>
    <w:rsid w:val="002C7E39"/>
    <w:rsid w:val="002D5CA2"/>
    <w:rsid w:val="002E4D0A"/>
    <w:rsid w:val="002E51A0"/>
    <w:rsid w:val="002F1328"/>
    <w:rsid w:val="00310A16"/>
    <w:rsid w:val="003230DB"/>
    <w:rsid w:val="00323A50"/>
    <w:rsid w:val="00330440"/>
    <w:rsid w:val="003466E0"/>
    <w:rsid w:val="00354A1E"/>
    <w:rsid w:val="00374854"/>
    <w:rsid w:val="003977A3"/>
    <w:rsid w:val="003A0DD7"/>
    <w:rsid w:val="003A60FE"/>
    <w:rsid w:val="003B2BBD"/>
    <w:rsid w:val="003C2F95"/>
    <w:rsid w:val="003D0C73"/>
    <w:rsid w:val="00406028"/>
    <w:rsid w:val="004404C1"/>
    <w:rsid w:val="004719CE"/>
    <w:rsid w:val="00472C2B"/>
    <w:rsid w:val="00476ACD"/>
    <w:rsid w:val="0050034D"/>
    <w:rsid w:val="00502CBB"/>
    <w:rsid w:val="0052046C"/>
    <w:rsid w:val="005660D7"/>
    <w:rsid w:val="00590EDC"/>
    <w:rsid w:val="005B1B9D"/>
    <w:rsid w:val="005C1C06"/>
    <w:rsid w:val="005F2148"/>
    <w:rsid w:val="00606B93"/>
    <w:rsid w:val="006B6225"/>
    <w:rsid w:val="006C060C"/>
    <w:rsid w:val="00713A27"/>
    <w:rsid w:val="007574B2"/>
    <w:rsid w:val="0079307F"/>
    <w:rsid w:val="007E7079"/>
    <w:rsid w:val="0083481B"/>
    <w:rsid w:val="0084016D"/>
    <w:rsid w:val="00852D8D"/>
    <w:rsid w:val="008530C3"/>
    <w:rsid w:val="00855AD1"/>
    <w:rsid w:val="008566C5"/>
    <w:rsid w:val="008B6818"/>
    <w:rsid w:val="008C7E17"/>
    <w:rsid w:val="009115B9"/>
    <w:rsid w:val="00917822"/>
    <w:rsid w:val="00923008"/>
    <w:rsid w:val="009300EA"/>
    <w:rsid w:val="00932714"/>
    <w:rsid w:val="00936551"/>
    <w:rsid w:val="0096277D"/>
    <w:rsid w:val="00970B26"/>
    <w:rsid w:val="0097175F"/>
    <w:rsid w:val="009B3A4D"/>
    <w:rsid w:val="009E3DDA"/>
    <w:rsid w:val="009F10FC"/>
    <w:rsid w:val="00A104FB"/>
    <w:rsid w:val="00A127EA"/>
    <w:rsid w:val="00A236D5"/>
    <w:rsid w:val="00A62BD0"/>
    <w:rsid w:val="00A97BDA"/>
    <w:rsid w:val="00AF376B"/>
    <w:rsid w:val="00B4356D"/>
    <w:rsid w:val="00B979C6"/>
    <w:rsid w:val="00BB2EDF"/>
    <w:rsid w:val="00BB5B30"/>
    <w:rsid w:val="00BF4451"/>
    <w:rsid w:val="00C47375"/>
    <w:rsid w:val="00C51F90"/>
    <w:rsid w:val="00CA6F0F"/>
    <w:rsid w:val="00CB2CD0"/>
    <w:rsid w:val="00CB346A"/>
    <w:rsid w:val="00CC1685"/>
    <w:rsid w:val="00D00BAB"/>
    <w:rsid w:val="00D05EAB"/>
    <w:rsid w:val="00D06E0F"/>
    <w:rsid w:val="00D238A8"/>
    <w:rsid w:val="00D26A30"/>
    <w:rsid w:val="00D72FD4"/>
    <w:rsid w:val="00D8070C"/>
    <w:rsid w:val="00D87542"/>
    <w:rsid w:val="00E054BA"/>
    <w:rsid w:val="00E27CD5"/>
    <w:rsid w:val="00E40D3D"/>
    <w:rsid w:val="00E412B1"/>
    <w:rsid w:val="00E55CC0"/>
    <w:rsid w:val="00E855DD"/>
    <w:rsid w:val="00EE4EE1"/>
    <w:rsid w:val="00F2132F"/>
    <w:rsid w:val="00F375C3"/>
    <w:rsid w:val="00F423F8"/>
    <w:rsid w:val="00F445C4"/>
    <w:rsid w:val="00F666A6"/>
    <w:rsid w:val="00FB7855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CCE72"/>
  <w15:chartTrackingRefBased/>
  <w15:docId w15:val="{E2B67AA9-A551-4E54-A6A9-6F7D130C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5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4E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E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4E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E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93E0-6603-4393-B9B2-43D44FD0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Gallero Gabriela</dc:creator>
  <cp:keywords/>
  <dc:description/>
  <cp:lastModifiedBy>Silvia Fernández</cp:lastModifiedBy>
  <cp:revision>2</cp:revision>
  <cp:lastPrinted>2022-05-24T12:07:00Z</cp:lastPrinted>
  <dcterms:created xsi:type="dcterms:W3CDTF">2023-03-01T18:24:00Z</dcterms:created>
  <dcterms:modified xsi:type="dcterms:W3CDTF">2023-03-01T18:24:00Z</dcterms:modified>
</cp:coreProperties>
</file>